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74C" w:rsidRDefault="00FE7E5C" w:rsidP="0067674C">
      <w:pPr>
        <w:pStyle w:val="SemEspaamento"/>
      </w:pPr>
      <w:r>
        <w:rPr>
          <w:noProof/>
        </w:rPr>
        <w:drawing>
          <wp:inline distT="0" distB="0" distL="0" distR="0" wp14:anchorId="79333135" wp14:editId="0DCAC3B0">
            <wp:extent cx="5396230" cy="1004570"/>
            <wp:effectExtent l="0" t="0" r="0" b="5080"/>
            <wp:docPr id="1" name="Imagem 1" descr="Descrição: Descrição: Descrição: Descrição: Descrição: CABEÇALHO 60 ANO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escrição: Descrição: Descrição: Descrição: Descrição: CABEÇALHO 60 ANOS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100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74C" w:rsidRDefault="0067674C" w:rsidP="0067674C">
      <w:pPr>
        <w:spacing w:after="120"/>
        <w:rPr>
          <w:bCs/>
          <w:color w:val="auto"/>
          <w:sz w:val="24"/>
          <w:szCs w:val="24"/>
        </w:rPr>
      </w:pPr>
    </w:p>
    <w:p w:rsidR="0067674C" w:rsidRDefault="00B23FDA" w:rsidP="00B23FDA">
      <w:pPr>
        <w:spacing w:after="120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                                               LEI N.º 4685</w:t>
      </w:r>
      <w:r w:rsidR="0067674C">
        <w:rPr>
          <w:bCs/>
          <w:color w:val="auto"/>
          <w:sz w:val="24"/>
          <w:szCs w:val="24"/>
        </w:rPr>
        <w:t xml:space="preserve">/2018. </w:t>
      </w:r>
    </w:p>
    <w:p w:rsidR="0067674C" w:rsidRDefault="00A76038" w:rsidP="00A76038">
      <w:pPr>
        <w:spacing w:after="120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                                               </w:t>
      </w:r>
      <w:bookmarkStart w:id="0" w:name="_GoBack"/>
      <w:bookmarkEnd w:id="0"/>
      <w:r w:rsidR="00B23FDA">
        <w:rPr>
          <w:bCs/>
          <w:color w:val="auto"/>
          <w:sz w:val="24"/>
          <w:szCs w:val="24"/>
        </w:rPr>
        <w:t>DE 14</w:t>
      </w:r>
      <w:r w:rsidR="004312FE">
        <w:rPr>
          <w:bCs/>
          <w:color w:val="auto"/>
          <w:sz w:val="24"/>
          <w:szCs w:val="24"/>
        </w:rPr>
        <w:t xml:space="preserve"> DE JUNHO</w:t>
      </w:r>
    </w:p>
    <w:p w:rsidR="0067674C" w:rsidRDefault="0067674C" w:rsidP="0067674C">
      <w:pPr>
        <w:spacing w:after="120"/>
        <w:jc w:val="both"/>
        <w:rPr>
          <w:color w:val="auto"/>
          <w:sz w:val="24"/>
          <w:szCs w:val="24"/>
        </w:rPr>
      </w:pPr>
    </w:p>
    <w:p w:rsidR="0067674C" w:rsidRPr="00FE7E5C" w:rsidRDefault="0067674C" w:rsidP="0067674C">
      <w:pPr>
        <w:spacing w:after="120"/>
        <w:ind w:left="4956"/>
        <w:jc w:val="both"/>
        <w:rPr>
          <w:color w:val="auto"/>
          <w:sz w:val="22"/>
          <w:szCs w:val="24"/>
        </w:rPr>
      </w:pPr>
      <w:r w:rsidRPr="00FE7E5C">
        <w:rPr>
          <w:color w:val="auto"/>
          <w:sz w:val="22"/>
          <w:szCs w:val="24"/>
        </w:rPr>
        <w:t xml:space="preserve">AUTORIZA CONTRATAÇÃO TEMPORÁRIA DE UM </w:t>
      </w:r>
      <w:r w:rsidR="009C3233">
        <w:rPr>
          <w:color w:val="auto"/>
          <w:sz w:val="22"/>
          <w:szCs w:val="24"/>
        </w:rPr>
        <w:t>ENFERMEIRO</w:t>
      </w:r>
      <w:r w:rsidRPr="00FE7E5C">
        <w:rPr>
          <w:color w:val="auto"/>
          <w:sz w:val="22"/>
          <w:szCs w:val="24"/>
        </w:rPr>
        <w:t xml:space="preserve"> E DÁ OUTRAS PROVIDÊNCIAS.</w:t>
      </w:r>
    </w:p>
    <w:p w:rsidR="0067674C" w:rsidRDefault="0067674C" w:rsidP="0067674C">
      <w:pPr>
        <w:spacing w:after="120"/>
        <w:ind w:left="4536"/>
        <w:jc w:val="both"/>
        <w:rPr>
          <w:color w:val="auto"/>
          <w:sz w:val="24"/>
          <w:szCs w:val="24"/>
        </w:rPr>
      </w:pPr>
    </w:p>
    <w:p w:rsidR="0067674C" w:rsidRDefault="0067674C" w:rsidP="0067674C">
      <w:pPr>
        <w:spacing w:line="360" w:lineRule="auto"/>
        <w:ind w:left="70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O Prefeito Municipal de Santa Bárbara do Sul, Estado do Rio Grande do Sul, faz saber que a Câmara Municipal aprovou e ele sanciona com base no art. 64 da Lei Orgânica Municipal a seguinte Lei: </w:t>
      </w:r>
    </w:p>
    <w:p w:rsidR="0067674C" w:rsidRDefault="0067674C" w:rsidP="0067674C">
      <w:pPr>
        <w:spacing w:line="360" w:lineRule="auto"/>
        <w:ind w:firstLine="1134"/>
        <w:jc w:val="both"/>
        <w:rPr>
          <w:color w:val="auto"/>
          <w:sz w:val="24"/>
          <w:szCs w:val="24"/>
        </w:rPr>
      </w:pPr>
    </w:p>
    <w:p w:rsidR="0067674C" w:rsidRDefault="0067674C" w:rsidP="0067674C">
      <w:pPr>
        <w:spacing w:line="360" w:lineRule="auto"/>
        <w:ind w:left="70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Art.1.º- Fica autorizada a Contratação Temporária de 01 (UM)</w:t>
      </w:r>
      <w:proofErr w:type="gramStart"/>
      <w:r>
        <w:rPr>
          <w:color w:val="auto"/>
          <w:sz w:val="24"/>
          <w:szCs w:val="24"/>
        </w:rPr>
        <w:t xml:space="preserve"> </w:t>
      </w:r>
      <w:r w:rsidR="009C3233">
        <w:rPr>
          <w:color w:val="auto"/>
          <w:sz w:val="24"/>
          <w:szCs w:val="24"/>
        </w:rPr>
        <w:t xml:space="preserve"> </w:t>
      </w:r>
      <w:proofErr w:type="gramEnd"/>
      <w:r w:rsidR="009C3233">
        <w:rPr>
          <w:color w:val="auto"/>
          <w:sz w:val="24"/>
          <w:szCs w:val="24"/>
        </w:rPr>
        <w:t>Enfermeiro</w:t>
      </w:r>
      <w:r>
        <w:rPr>
          <w:color w:val="auto"/>
          <w:sz w:val="24"/>
          <w:szCs w:val="24"/>
        </w:rPr>
        <w:t xml:space="preserve">, </w:t>
      </w:r>
      <w:proofErr w:type="gramStart"/>
      <w:r>
        <w:rPr>
          <w:color w:val="auto"/>
          <w:sz w:val="24"/>
          <w:szCs w:val="24"/>
        </w:rPr>
        <w:t>através</w:t>
      </w:r>
      <w:proofErr w:type="gramEnd"/>
      <w:r>
        <w:rPr>
          <w:color w:val="auto"/>
          <w:sz w:val="24"/>
          <w:szCs w:val="24"/>
        </w:rPr>
        <w:t xml:space="preserve"> de Processo Seletivo Simplificado, pelo prazo de 06 (SEIS) meses, prorrogáveis.</w:t>
      </w:r>
    </w:p>
    <w:p w:rsidR="0067674C" w:rsidRDefault="0067674C" w:rsidP="0067674C">
      <w:pPr>
        <w:spacing w:line="360" w:lineRule="auto"/>
        <w:ind w:left="70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Art.2.º- As despesas decorrente desta Lei correrão à conta de dotações orçamentárias próprias, suplementadas se for o caso.</w:t>
      </w:r>
    </w:p>
    <w:p w:rsidR="0067674C" w:rsidRDefault="0067674C" w:rsidP="0067674C">
      <w:pPr>
        <w:spacing w:line="360" w:lineRule="auto"/>
        <w:ind w:left="70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Art.3º- Esta Lei entra em vigor na data da sua publicação, revogando as        disposições em contrario.</w:t>
      </w:r>
    </w:p>
    <w:p w:rsidR="0067674C" w:rsidRDefault="0067674C" w:rsidP="0067674C">
      <w:pPr>
        <w:spacing w:line="360" w:lineRule="auto"/>
        <w:jc w:val="both"/>
        <w:rPr>
          <w:color w:val="auto"/>
          <w:sz w:val="24"/>
          <w:szCs w:val="24"/>
        </w:rPr>
      </w:pPr>
    </w:p>
    <w:p w:rsidR="0067674C" w:rsidRDefault="0067674C" w:rsidP="0067674C">
      <w:pPr>
        <w:spacing w:line="360" w:lineRule="auto"/>
        <w:jc w:val="both"/>
        <w:rPr>
          <w:color w:val="auto"/>
          <w:sz w:val="24"/>
          <w:szCs w:val="24"/>
        </w:rPr>
      </w:pPr>
    </w:p>
    <w:p w:rsidR="0067674C" w:rsidRDefault="00B23FDA" w:rsidP="0067674C">
      <w:pPr>
        <w:spacing w:line="360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>SANTA BÁRBARA DO SUL, 14</w:t>
      </w:r>
      <w:r w:rsidR="004312FE">
        <w:rPr>
          <w:color w:val="auto"/>
          <w:sz w:val="24"/>
          <w:szCs w:val="24"/>
        </w:rPr>
        <w:t xml:space="preserve"> DE JUNHO</w:t>
      </w:r>
      <w:r w:rsidR="0067674C">
        <w:rPr>
          <w:color w:val="auto"/>
          <w:sz w:val="24"/>
          <w:szCs w:val="24"/>
        </w:rPr>
        <w:t xml:space="preserve"> DE 2018</w:t>
      </w:r>
    </w:p>
    <w:p w:rsidR="0067674C" w:rsidRDefault="0067674C" w:rsidP="0067674C">
      <w:pPr>
        <w:spacing w:line="360" w:lineRule="auto"/>
        <w:jc w:val="both"/>
        <w:rPr>
          <w:color w:val="auto"/>
          <w:sz w:val="24"/>
          <w:szCs w:val="24"/>
        </w:rPr>
      </w:pPr>
    </w:p>
    <w:p w:rsidR="0067674C" w:rsidRDefault="0067674C" w:rsidP="0067674C">
      <w:pPr>
        <w:spacing w:line="360" w:lineRule="auto"/>
        <w:jc w:val="both"/>
        <w:rPr>
          <w:color w:val="auto"/>
          <w:sz w:val="24"/>
          <w:szCs w:val="24"/>
        </w:rPr>
      </w:pPr>
    </w:p>
    <w:p w:rsidR="0067674C" w:rsidRDefault="0067674C" w:rsidP="0067674C">
      <w:pPr>
        <w:spacing w:line="360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>MARIO ROBERTO UTZIG FILHO</w:t>
      </w:r>
    </w:p>
    <w:p w:rsidR="0067674C" w:rsidRDefault="0067674C" w:rsidP="0067674C">
      <w:pPr>
        <w:spacing w:line="360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>PREFEITO MUNICIPAL</w:t>
      </w:r>
    </w:p>
    <w:p w:rsidR="0067674C" w:rsidRDefault="0067674C" w:rsidP="0067674C"/>
    <w:p w:rsidR="0067674C" w:rsidRDefault="0067674C" w:rsidP="0067674C"/>
    <w:p w:rsidR="00691374" w:rsidRDefault="00691374"/>
    <w:sectPr w:rsidR="006913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74C"/>
    <w:rsid w:val="004312FE"/>
    <w:rsid w:val="0067674C"/>
    <w:rsid w:val="00691374"/>
    <w:rsid w:val="009C3233"/>
    <w:rsid w:val="00A76038"/>
    <w:rsid w:val="00B23FDA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74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7674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67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674C"/>
    <w:rPr>
      <w:rFonts w:ascii="Tahoma" w:eastAsia="Times New Roman" w:hAnsi="Tahoma" w:cs="Tahoma"/>
      <w:color w:val="000000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74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7674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67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674C"/>
    <w:rPr>
      <w:rFonts w:ascii="Tahoma" w:eastAsia="Times New Roman" w:hAnsi="Tahoma" w:cs="Tahoma"/>
      <w:color w:val="000000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9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MERI GONÇALVES</dc:creator>
  <cp:lastModifiedBy>TI</cp:lastModifiedBy>
  <cp:revision>6</cp:revision>
  <cp:lastPrinted>2018-06-07T10:44:00Z</cp:lastPrinted>
  <dcterms:created xsi:type="dcterms:W3CDTF">2018-06-07T10:25:00Z</dcterms:created>
  <dcterms:modified xsi:type="dcterms:W3CDTF">2018-06-14T12:19:00Z</dcterms:modified>
</cp:coreProperties>
</file>